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AF091" w14:textId="4AC55E6A" w:rsidR="005E3A5C" w:rsidRPr="005E3A5C" w:rsidRDefault="005E3A5C" w:rsidP="005E3A5C">
      <w:pPr>
        <w:jc w:val="center"/>
        <w:rPr>
          <w:rFonts w:ascii="Times New Roman" w:hAnsi="Times New Roman" w:cs="Times New Roman"/>
          <w:sz w:val="24"/>
          <w:szCs w:val="24"/>
        </w:rPr>
      </w:pPr>
      <w:r w:rsidRPr="005E3A5C">
        <w:rPr>
          <w:rFonts w:ascii="Times New Roman" w:hAnsi="Times New Roman" w:cs="Times New Roman"/>
          <w:sz w:val="24"/>
          <w:szCs w:val="24"/>
        </w:rPr>
        <w:t>WEEK 6</w:t>
      </w:r>
      <w:r>
        <w:rPr>
          <w:rFonts w:ascii="Times New Roman" w:hAnsi="Times New Roman" w:cs="Times New Roman"/>
          <w:sz w:val="24"/>
          <w:szCs w:val="24"/>
        </w:rPr>
        <w:t xml:space="preserve"> - </w:t>
      </w:r>
      <w:r w:rsidRPr="005E3A5C">
        <w:rPr>
          <w:rFonts w:ascii="Times New Roman" w:hAnsi="Times New Roman" w:cs="Times New Roman"/>
          <w:sz w:val="24"/>
          <w:szCs w:val="24"/>
        </w:rPr>
        <w:t>MIDTERM</w:t>
      </w:r>
    </w:p>
    <w:p w14:paraId="1F2BF37F"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This coming week you will be completing your midterm assignment that asks you to familiarize yourself with databased research. As opposed to search engines such as Google, databases are usually only available through subscription, and consequently through specific libraries. Databases have transformed research in the Twenty-first century. No longer do you have to walk the aisles of a physical research library to find relevant books and articles. Every library, even a small one like JU’s, has been transformed into a world-class research library. The problem is that it can be a bit overwhelming when you search for a topic and find hundreds of thousands of possible resources. For example from JU’s library we have the following database related exclusively to health science:</w:t>
      </w:r>
    </w:p>
    <w:p w14:paraId="74291CAF"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PubMed comprises more than 28 million citations for biomedical literature from MEDLINE, life science journals, and online books. Citations may include links to full-text content from PubMed Central and publisher web sites.</w:t>
      </w:r>
    </w:p>
    <w:p w14:paraId="683E65B3" w14:textId="77777777" w:rsidR="005E3A5C" w:rsidRPr="005E3A5C" w:rsidRDefault="005E3A5C" w:rsidP="005E3A5C">
      <w:pPr>
        <w:rPr>
          <w:rFonts w:ascii="Times New Roman" w:hAnsi="Times New Roman" w:cs="Times New Roman"/>
          <w:sz w:val="24"/>
          <w:szCs w:val="24"/>
        </w:rPr>
      </w:pPr>
    </w:p>
    <w:p w14:paraId="3CD0753F"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JU’s library has 58 databases like this related to nursing and health sciences alone, including access to every article written in JAMA, the </w:t>
      </w:r>
      <w:r w:rsidRPr="005E3A5C">
        <w:rPr>
          <w:rFonts w:ascii="Times New Roman" w:hAnsi="Times New Roman" w:cs="Times New Roman"/>
          <w:i/>
          <w:iCs/>
          <w:sz w:val="24"/>
          <w:szCs w:val="24"/>
        </w:rPr>
        <w:t>Journal of the Medical Association</w:t>
      </w:r>
      <w:r w:rsidRPr="005E3A5C">
        <w:rPr>
          <w:rFonts w:ascii="Times New Roman" w:hAnsi="Times New Roman" w:cs="Times New Roman"/>
          <w:sz w:val="24"/>
          <w:szCs w:val="24"/>
        </w:rPr>
        <w:t> since 1998. Here is another example of a comprehensive database related exclusively to health science:</w:t>
      </w:r>
    </w:p>
    <w:p w14:paraId="242EB6F9" w14:textId="047DC648" w:rsidR="005E3A5C" w:rsidRDefault="005E3A5C" w:rsidP="005E3A5C">
      <w:pPr>
        <w:rPr>
          <w:rFonts w:ascii="Times New Roman" w:hAnsi="Times New Roman" w:cs="Times New Roman"/>
          <w:b/>
          <w:bCs/>
          <w:sz w:val="24"/>
          <w:szCs w:val="24"/>
        </w:rPr>
      </w:pPr>
      <w:hyperlink r:id="rId5" w:history="1">
        <w:r w:rsidRPr="005E3A5C">
          <w:rPr>
            <w:rStyle w:val="Hyperlink"/>
            <w:rFonts w:ascii="Times New Roman" w:hAnsi="Times New Roman" w:cs="Times New Roman"/>
            <w:b/>
            <w:bCs/>
            <w:sz w:val="24"/>
            <w:szCs w:val="24"/>
          </w:rPr>
          <w:t>JSTOR Life Sciences</w:t>
        </w:r>
      </w:hyperlink>
      <w:r w:rsidRPr="005E3A5C">
        <w:rPr>
          <w:rFonts w:ascii="Times New Roman" w:hAnsi="Times New Roman" w:cs="Times New Roman"/>
          <w:b/>
          <w:bCs/>
          <w:sz w:val="24"/>
          <w:szCs w:val="24"/>
        </w:rPr>
        <w:t> </w:t>
      </w:r>
    </w:p>
    <w:p w14:paraId="682C6DEA" w14:textId="7D4C6718" w:rsidR="00CE1753" w:rsidRPr="003110A7" w:rsidRDefault="00CE1753" w:rsidP="005E3A5C">
      <w:pPr>
        <w:rPr>
          <w:rFonts w:ascii="Times New Roman" w:hAnsi="Times New Roman" w:cs="Times New Roman"/>
          <w:b/>
          <w:bCs/>
          <w:sz w:val="24"/>
          <w:szCs w:val="24"/>
          <w:lang w:val="es-ES"/>
        </w:rPr>
      </w:pPr>
      <w:r w:rsidRPr="003110A7">
        <w:rPr>
          <w:rFonts w:ascii="Times New Roman" w:hAnsi="Times New Roman" w:cs="Times New Roman"/>
          <w:b/>
          <w:bCs/>
          <w:sz w:val="24"/>
          <w:szCs w:val="24"/>
          <w:lang w:val="es-ES"/>
        </w:rPr>
        <w:t>Email: rfrankl8</w:t>
      </w:r>
      <w:r w:rsidR="003110A7" w:rsidRPr="003110A7">
        <w:rPr>
          <w:rFonts w:ascii="Times New Roman" w:hAnsi="Times New Roman" w:cs="Times New Roman"/>
          <w:b/>
          <w:bCs/>
          <w:sz w:val="24"/>
          <w:szCs w:val="24"/>
          <w:lang w:val="es-ES"/>
        </w:rPr>
        <w:t>@j</w:t>
      </w:r>
      <w:r w:rsidR="003110A7">
        <w:rPr>
          <w:rFonts w:ascii="Times New Roman" w:hAnsi="Times New Roman" w:cs="Times New Roman"/>
          <w:b/>
          <w:bCs/>
          <w:sz w:val="24"/>
          <w:szCs w:val="24"/>
          <w:lang w:val="es-ES"/>
        </w:rPr>
        <w:t>acksonville.edu</w:t>
      </w:r>
    </w:p>
    <w:p w14:paraId="6755B1FD" w14:textId="52A6E2D8" w:rsidR="00912E6A" w:rsidRPr="005E3A5C" w:rsidRDefault="00912E6A" w:rsidP="005E3A5C">
      <w:pPr>
        <w:rPr>
          <w:rFonts w:ascii="Times New Roman" w:hAnsi="Times New Roman" w:cs="Times New Roman"/>
          <w:sz w:val="24"/>
          <w:szCs w:val="24"/>
          <w:lang w:val="es-ES"/>
        </w:rPr>
      </w:pPr>
      <w:r w:rsidRPr="003110A7">
        <w:rPr>
          <w:rFonts w:ascii="Times New Roman" w:hAnsi="Times New Roman" w:cs="Times New Roman"/>
          <w:b/>
          <w:bCs/>
          <w:sz w:val="24"/>
          <w:szCs w:val="24"/>
          <w:lang w:val="es-ES"/>
        </w:rPr>
        <w:t>Password: Eliza20202024$</w:t>
      </w:r>
    </w:p>
    <w:p w14:paraId="2F2E3411"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Merges 160 titles in Biological Sciences and Health &amp; General Science Collections together into a single multidisciplinary collection; extraordinary depth in the field sciences and coverage in medicine, nursing, epidemiology, and public health</w:t>
      </w:r>
    </w:p>
    <w:p w14:paraId="1A904034"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 </w:t>
      </w:r>
    </w:p>
    <w:p w14:paraId="2AFBBE11"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Each discipline from psychology to music has similarly comprehensive databases. Developing some skill in navigating these complex waters is necessary for successful research. For this assignment I ask that you use the database </w:t>
      </w:r>
      <w:r w:rsidRPr="005E3A5C">
        <w:rPr>
          <w:rFonts w:ascii="Times New Roman" w:hAnsi="Times New Roman" w:cs="Times New Roman"/>
          <w:i/>
          <w:iCs/>
          <w:sz w:val="24"/>
          <w:szCs w:val="24"/>
        </w:rPr>
        <w:t>Academic Search Complete</w:t>
      </w:r>
      <w:r w:rsidRPr="005E3A5C">
        <w:rPr>
          <w:rFonts w:ascii="Times New Roman" w:hAnsi="Times New Roman" w:cs="Times New Roman"/>
          <w:sz w:val="24"/>
          <w:szCs w:val="24"/>
        </w:rPr>
        <w:t> which you can locate on JU’s library site. As an introductory primer on this kind of research I ask that you find just two articles that relate to the topic of your essay and integrate a long quote from each in your paper in addition to the required citations from the specific article. Long quotes (over four lines for MLA and over 40 words for APA) do require block formatting </w:t>
      </w:r>
      <w:r w:rsidRPr="005E3A5C">
        <w:rPr>
          <w:rFonts w:ascii="Times New Roman" w:hAnsi="Times New Roman" w:cs="Times New Roman"/>
          <w:sz w:val="24"/>
          <w:szCs w:val="24"/>
          <w:u w:val="single"/>
        </w:rPr>
        <w:t>without </w:t>
      </w:r>
      <w:r w:rsidRPr="005E3A5C">
        <w:rPr>
          <w:rFonts w:ascii="Times New Roman" w:hAnsi="Times New Roman" w:cs="Times New Roman"/>
          <w:sz w:val="24"/>
          <w:szCs w:val="24"/>
        </w:rPr>
        <w:t>quotation marks, in addition to other specific format requirements (full sentence lead-in with colon and clear integration with follow-up commentary). Please review the model essay in your text and sample essays in Course Documents or on the specific MLA or APA sites. Purdue OWL can also be a useful resource here.</w:t>
      </w:r>
    </w:p>
    <w:p w14:paraId="5F06D806" w14:textId="32EE4837" w:rsidR="005E3A5C" w:rsidRDefault="005E3A5C" w:rsidP="005E3A5C">
      <w:pPr>
        <w:rPr>
          <w:rFonts w:ascii="Times New Roman" w:hAnsi="Times New Roman" w:cs="Times New Roman"/>
          <w:sz w:val="24"/>
          <w:szCs w:val="24"/>
        </w:rPr>
      </w:pPr>
      <w:r w:rsidRPr="005E3A5C">
        <w:rPr>
          <w:rFonts w:ascii="Times New Roman" w:hAnsi="Times New Roman" w:cs="Times New Roman"/>
          <w:b/>
          <w:bCs/>
          <w:sz w:val="24"/>
          <w:szCs w:val="24"/>
        </w:rPr>
        <w:t>DUE: MID-TERM ESSAY:</w:t>
      </w:r>
      <w:r w:rsidRPr="005E3A5C">
        <w:rPr>
          <w:rFonts w:ascii="Times New Roman" w:hAnsi="Times New Roman" w:cs="Times New Roman"/>
          <w:sz w:val="24"/>
          <w:szCs w:val="24"/>
        </w:rPr>
        <w:t>   INCLUDE AT LEAST ONE SUMMARY, PARAPHRASE, SHORT QUOTE FROM YOUR CHOICE OF EXIT EXAM ARTICLES </w:t>
      </w:r>
      <w:r w:rsidRPr="005E3A5C">
        <w:rPr>
          <w:rFonts w:ascii="Times New Roman" w:hAnsi="Times New Roman" w:cs="Times New Roman"/>
          <w:sz w:val="24"/>
          <w:szCs w:val="24"/>
          <w:u w:val="single"/>
        </w:rPr>
        <w:t xml:space="preserve">AND TWO LONG </w:t>
      </w:r>
      <w:r w:rsidRPr="005E3A5C">
        <w:rPr>
          <w:rFonts w:ascii="Times New Roman" w:hAnsi="Times New Roman" w:cs="Times New Roman"/>
          <w:sz w:val="24"/>
          <w:szCs w:val="24"/>
          <w:u w:val="single"/>
        </w:rPr>
        <w:lastRenderedPageBreak/>
        <w:t>QUOTATIONS FROM TWO ARTICLES IN </w:t>
      </w:r>
      <w:r w:rsidRPr="005E3A5C">
        <w:rPr>
          <w:rFonts w:ascii="Times New Roman" w:hAnsi="Times New Roman" w:cs="Times New Roman"/>
          <w:i/>
          <w:iCs/>
          <w:sz w:val="24"/>
          <w:szCs w:val="24"/>
          <w:u w:val="single"/>
        </w:rPr>
        <w:t>ACADEMIC SEARCH COMPLETE</w:t>
      </w:r>
      <w:r w:rsidRPr="005E3A5C">
        <w:rPr>
          <w:rFonts w:ascii="Times New Roman" w:hAnsi="Times New Roman" w:cs="Times New Roman"/>
          <w:sz w:val="24"/>
          <w:szCs w:val="24"/>
          <w:u w:val="single"/>
        </w:rPr>
        <w:t>.</w:t>
      </w:r>
      <w:r w:rsidRPr="005E3A5C">
        <w:rPr>
          <w:rFonts w:ascii="Times New Roman" w:hAnsi="Times New Roman" w:cs="Times New Roman"/>
          <w:sz w:val="24"/>
          <w:szCs w:val="24"/>
        </w:rPr>
        <w:t> INCLUDE A WORKS CITED OR REFERENCES IN CORRECT FORMAT.</w:t>
      </w:r>
    </w:p>
    <w:p w14:paraId="7E90B120" w14:textId="77777777" w:rsidR="005E3A5C" w:rsidRPr="005E3A5C" w:rsidRDefault="005E3A5C" w:rsidP="005E3A5C">
      <w:pPr>
        <w:rPr>
          <w:rFonts w:ascii="Times New Roman" w:hAnsi="Times New Roman" w:cs="Times New Roman"/>
          <w:sz w:val="24"/>
          <w:szCs w:val="24"/>
        </w:rPr>
      </w:pPr>
      <w:r w:rsidRPr="005E3A5C">
        <w:rPr>
          <w:rFonts w:ascii="Times New Roman" w:hAnsi="Times New Roman" w:cs="Times New Roman"/>
          <w:sz w:val="24"/>
          <w:szCs w:val="24"/>
        </w:rPr>
        <w:t>Attached Files:</w:t>
      </w:r>
    </w:p>
    <w:p w14:paraId="7A5528BD" w14:textId="616CB04E" w:rsidR="005E3A5C" w:rsidRPr="005E3A5C" w:rsidRDefault="005E3A5C" w:rsidP="00952A91">
      <w:pPr>
        <w:numPr>
          <w:ilvl w:val="0"/>
          <w:numId w:val="2"/>
        </w:numPr>
        <w:rPr>
          <w:rFonts w:ascii="Times New Roman" w:hAnsi="Times New Roman" w:cs="Times New Roman"/>
          <w:sz w:val="24"/>
          <w:szCs w:val="24"/>
        </w:rPr>
      </w:pPr>
      <w:hyperlink r:id="rId6" w:tgtFrame="_blank" w:history="1">
        <w:r w:rsidRPr="005E3A5C">
          <w:rPr>
            <w:rStyle w:val="Hyperlink"/>
            <w:rFonts w:ascii="Times New Roman" w:hAnsi="Times New Roman" w:cs="Times New Roman"/>
            <w:sz w:val="24"/>
            <w:szCs w:val="24"/>
          </w:rPr>
          <w:drawing>
            <wp:inline distT="0" distB="0" distL="0" distR="0" wp14:anchorId="56D685B5" wp14:editId="7ED4638A">
              <wp:extent cx="133350" cy="139700"/>
              <wp:effectExtent l="0" t="0" r="0" b="0"/>
              <wp:docPr id="3" name="Picture 3" descr="File">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 cy="139700"/>
                      </a:xfrm>
                      <a:prstGeom prst="rect">
                        <a:avLst/>
                      </a:prstGeom>
                      <a:noFill/>
                      <a:ln>
                        <a:noFill/>
                      </a:ln>
                    </pic:spPr>
                  </pic:pic>
                </a:graphicData>
              </a:graphic>
            </wp:inline>
          </w:drawing>
        </w:r>
        <w:r w:rsidRPr="005E3A5C">
          <w:rPr>
            <w:rStyle w:val="Hyperlink"/>
            <w:rFonts w:ascii="Times New Roman" w:hAnsi="Times New Roman" w:cs="Times New Roman"/>
            <w:sz w:val="24"/>
            <w:szCs w:val="24"/>
          </w:rPr>
          <w:t> Trigger Warning and College Test.pdf</w:t>
        </w:r>
      </w:hyperlink>
      <w:r w:rsidRPr="005E3A5C">
        <w:rPr>
          <w:rFonts w:ascii="Times New Roman" w:hAnsi="Times New Roman" w:cs="Times New Roman"/>
          <w:sz w:val="24"/>
          <w:szCs w:val="24"/>
        </w:rPr>
        <w:t> </w:t>
      </w:r>
    </w:p>
    <w:sectPr w:rsidR="005E3A5C" w:rsidRPr="005E3A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A33433"/>
    <w:multiLevelType w:val="multilevel"/>
    <w:tmpl w:val="9F702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31263D"/>
    <w:multiLevelType w:val="multilevel"/>
    <w:tmpl w:val="77FEB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1BE"/>
    <w:rsid w:val="003110A7"/>
    <w:rsid w:val="005E3A5C"/>
    <w:rsid w:val="006401BE"/>
    <w:rsid w:val="00912E6A"/>
    <w:rsid w:val="00CE17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E1667"/>
  <w15:chartTrackingRefBased/>
  <w15:docId w15:val="{10420327-08E1-40A2-BDF5-328B368BF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01BE"/>
    <w:rPr>
      <w:color w:val="0563C1" w:themeColor="hyperlink"/>
      <w:u w:val="single"/>
    </w:rPr>
  </w:style>
  <w:style w:type="character" w:styleId="UnresolvedMention">
    <w:name w:val="Unresolved Mention"/>
    <w:basedOn w:val="DefaultParagraphFont"/>
    <w:uiPriority w:val="99"/>
    <w:semiHidden/>
    <w:unhideWhenUsed/>
    <w:rsid w:val="006401BE"/>
    <w:rPr>
      <w:color w:val="605E5C"/>
      <w:shd w:val="clear" w:color="auto" w:fill="E1DFDD"/>
    </w:rPr>
  </w:style>
  <w:style w:type="character" w:styleId="FollowedHyperlink">
    <w:name w:val="FollowedHyperlink"/>
    <w:basedOn w:val="DefaultParagraphFont"/>
    <w:uiPriority w:val="99"/>
    <w:semiHidden/>
    <w:unhideWhenUsed/>
    <w:rsid w:val="006401B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09640">
      <w:bodyDiv w:val="1"/>
      <w:marLeft w:val="0"/>
      <w:marRight w:val="0"/>
      <w:marTop w:val="0"/>
      <w:marBottom w:val="0"/>
      <w:divBdr>
        <w:top w:val="none" w:sz="0" w:space="0" w:color="auto"/>
        <w:left w:val="none" w:sz="0" w:space="0" w:color="auto"/>
        <w:bottom w:val="none" w:sz="0" w:space="0" w:color="auto"/>
        <w:right w:val="none" w:sz="0" w:space="0" w:color="auto"/>
      </w:divBdr>
      <w:divsChild>
        <w:div w:id="1398045108">
          <w:marLeft w:val="150"/>
          <w:marRight w:val="0"/>
          <w:marTop w:val="0"/>
          <w:marBottom w:val="0"/>
          <w:divBdr>
            <w:top w:val="none" w:sz="0" w:space="0" w:color="auto"/>
            <w:left w:val="none" w:sz="0" w:space="0" w:color="auto"/>
            <w:bottom w:val="none" w:sz="0" w:space="0" w:color="auto"/>
            <w:right w:val="none" w:sz="0" w:space="0" w:color="auto"/>
          </w:divBdr>
        </w:div>
      </w:divsChild>
    </w:div>
    <w:div w:id="872353052">
      <w:bodyDiv w:val="1"/>
      <w:marLeft w:val="0"/>
      <w:marRight w:val="0"/>
      <w:marTop w:val="0"/>
      <w:marBottom w:val="0"/>
      <w:divBdr>
        <w:top w:val="none" w:sz="0" w:space="0" w:color="auto"/>
        <w:left w:val="none" w:sz="0" w:space="0" w:color="auto"/>
        <w:bottom w:val="none" w:sz="0" w:space="0" w:color="auto"/>
        <w:right w:val="none" w:sz="0" w:space="0" w:color="auto"/>
      </w:divBdr>
      <w:divsChild>
        <w:div w:id="1123962641">
          <w:marLeft w:val="0"/>
          <w:marRight w:val="0"/>
          <w:marTop w:val="0"/>
          <w:marBottom w:val="240"/>
          <w:divBdr>
            <w:top w:val="none" w:sz="0" w:space="0" w:color="auto"/>
            <w:left w:val="none" w:sz="0" w:space="0" w:color="auto"/>
            <w:bottom w:val="none" w:sz="0" w:space="0" w:color="auto"/>
            <w:right w:val="none" w:sz="0" w:space="0" w:color="auto"/>
          </w:divBdr>
        </w:div>
        <w:div w:id="1413577273">
          <w:marLeft w:val="0"/>
          <w:marRight w:val="0"/>
          <w:marTop w:val="0"/>
          <w:marBottom w:val="240"/>
          <w:divBdr>
            <w:top w:val="none" w:sz="0" w:space="0" w:color="auto"/>
            <w:left w:val="none" w:sz="0" w:space="0" w:color="auto"/>
            <w:bottom w:val="none" w:sz="0" w:space="0" w:color="auto"/>
            <w:right w:val="none" w:sz="0" w:space="0" w:color="auto"/>
          </w:divBdr>
        </w:div>
        <w:div w:id="74010004">
          <w:marLeft w:val="0"/>
          <w:marRight w:val="0"/>
          <w:marTop w:val="0"/>
          <w:marBottom w:val="240"/>
          <w:divBdr>
            <w:top w:val="none" w:sz="0" w:space="0" w:color="auto"/>
            <w:left w:val="none" w:sz="0" w:space="0" w:color="auto"/>
            <w:bottom w:val="none" w:sz="0" w:space="0" w:color="auto"/>
            <w:right w:val="none" w:sz="0" w:space="0" w:color="auto"/>
          </w:divBdr>
        </w:div>
        <w:div w:id="947859929">
          <w:marLeft w:val="0"/>
          <w:marRight w:val="0"/>
          <w:marTop w:val="0"/>
          <w:marBottom w:val="240"/>
          <w:divBdr>
            <w:top w:val="none" w:sz="0" w:space="0" w:color="auto"/>
            <w:left w:val="none" w:sz="0" w:space="0" w:color="auto"/>
            <w:bottom w:val="none" w:sz="0" w:space="0" w:color="auto"/>
            <w:right w:val="none" w:sz="0" w:space="0" w:color="auto"/>
          </w:divBdr>
        </w:div>
        <w:div w:id="1989820352">
          <w:marLeft w:val="0"/>
          <w:marRight w:val="0"/>
          <w:marTop w:val="0"/>
          <w:marBottom w:val="240"/>
          <w:divBdr>
            <w:top w:val="none" w:sz="0" w:space="0" w:color="auto"/>
            <w:left w:val="none" w:sz="0" w:space="0" w:color="auto"/>
            <w:bottom w:val="none" w:sz="0" w:space="0" w:color="auto"/>
            <w:right w:val="none" w:sz="0" w:space="0" w:color="auto"/>
          </w:divBdr>
        </w:div>
        <w:div w:id="930314893">
          <w:marLeft w:val="0"/>
          <w:marRight w:val="0"/>
          <w:marTop w:val="0"/>
          <w:marBottom w:val="240"/>
          <w:divBdr>
            <w:top w:val="none" w:sz="0" w:space="0" w:color="auto"/>
            <w:left w:val="none" w:sz="0" w:space="0" w:color="auto"/>
            <w:bottom w:val="none" w:sz="0" w:space="0" w:color="auto"/>
            <w:right w:val="none" w:sz="0" w:space="0" w:color="auto"/>
          </w:divBdr>
        </w:div>
        <w:div w:id="643509953">
          <w:marLeft w:val="0"/>
          <w:marRight w:val="0"/>
          <w:marTop w:val="0"/>
          <w:marBottom w:val="240"/>
          <w:divBdr>
            <w:top w:val="none" w:sz="0" w:space="0" w:color="auto"/>
            <w:left w:val="none" w:sz="0" w:space="0" w:color="auto"/>
            <w:bottom w:val="none" w:sz="0" w:space="0" w:color="auto"/>
            <w:right w:val="none" w:sz="0" w:space="0" w:color="auto"/>
          </w:divBdr>
        </w:div>
        <w:div w:id="1214923390">
          <w:marLeft w:val="0"/>
          <w:marRight w:val="0"/>
          <w:marTop w:val="0"/>
          <w:marBottom w:val="240"/>
          <w:divBdr>
            <w:top w:val="none" w:sz="0" w:space="0" w:color="auto"/>
            <w:left w:val="none" w:sz="0" w:space="0" w:color="auto"/>
            <w:bottom w:val="none" w:sz="0" w:space="0" w:color="auto"/>
            <w:right w:val="none" w:sz="0" w:space="0" w:color="auto"/>
          </w:divBdr>
        </w:div>
        <w:div w:id="1716540044">
          <w:marLeft w:val="0"/>
          <w:marRight w:val="0"/>
          <w:marTop w:val="0"/>
          <w:marBottom w:val="240"/>
          <w:divBdr>
            <w:top w:val="none" w:sz="0" w:space="0" w:color="auto"/>
            <w:left w:val="none" w:sz="0" w:space="0" w:color="auto"/>
            <w:bottom w:val="none" w:sz="0" w:space="0" w:color="auto"/>
            <w:right w:val="none" w:sz="0" w:space="0" w:color="auto"/>
          </w:divBdr>
        </w:div>
        <w:div w:id="1783450473">
          <w:marLeft w:val="0"/>
          <w:marRight w:val="0"/>
          <w:marTop w:val="0"/>
          <w:marBottom w:val="240"/>
          <w:divBdr>
            <w:top w:val="none" w:sz="0" w:space="0" w:color="auto"/>
            <w:left w:val="none" w:sz="0" w:space="0" w:color="auto"/>
            <w:bottom w:val="none" w:sz="0" w:space="0" w:color="auto"/>
            <w:right w:val="none" w:sz="0" w:space="0" w:color="auto"/>
          </w:divBdr>
        </w:div>
        <w:div w:id="664016809">
          <w:marLeft w:val="0"/>
          <w:marRight w:val="0"/>
          <w:marTop w:val="0"/>
          <w:marBottom w:val="240"/>
          <w:divBdr>
            <w:top w:val="none" w:sz="0" w:space="0" w:color="auto"/>
            <w:left w:val="none" w:sz="0" w:space="0" w:color="auto"/>
            <w:bottom w:val="none" w:sz="0" w:space="0" w:color="auto"/>
            <w:right w:val="none" w:sz="0" w:space="0" w:color="auto"/>
          </w:divBdr>
        </w:div>
        <w:div w:id="1036584388">
          <w:marLeft w:val="0"/>
          <w:marRight w:val="0"/>
          <w:marTop w:val="0"/>
          <w:marBottom w:val="240"/>
          <w:divBdr>
            <w:top w:val="none" w:sz="0" w:space="0" w:color="auto"/>
            <w:left w:val="none" w:sz="0" w:space="0" w:color="auto"/>
            <w:bottom w:val="none" w:sz="0" w:space="0" w:color="auto"/>
            <w:right w:val="none" w:sz="0" w:space="0" w:color="auto"/>
          </w:divBdr>
        </w:div>
        <w:div w:id="794639762">
          <w:marLeft w:val="0"/>
          <w:marRight w:val="0"/>
          <w:marTop w:val="0"/>
          <w:marBottom w:val="240"/>
          <w:divBdr>
            <w:top w:val="none" w:sz="0" w:space="0" w:color="auto"/>
            <w:left w:val="none" w:sz="0" w:space="0" w:color="auto"/>
            <w:bottom w:val="none" w:sz="0" w:space="0" w:color="auto"/>
            <w:right w:val="none" w:sz="0" w:space="0" w:color="auto"/>
          </w:divBdr>
        </w:div>
        <w:div w:id="407767844">
          <w:marLeft w:val="0"/>
          <w:marRight w:val="0"/>
          <w:marTop w:val="0"/>
          <w:marBottom w:val="240"/>
          <w:divBdr>
            <w:top w:val="none" w:sz="0" w:space="0" w:color="auto"/>
            <w:left w:val="none" w:sz="0" w:space="0" w:color="auto"/>
            <w:bottom w:val="none" w:sz="0" w:space="0" w:color="auto"/>
            <w:right w:val="none" w:sz="0" w:space="0" w:color="auto"/>
          </w:divBdr>
        </w:div>
      </w:divsChild>
    </w:div>
    <w:div w:id="1535388224">
      <w:bodyDiv w:val="1"/>
      <w:marLeft w:val="0"/>
      <w:marRight w:val="0"/>
      <w:marTop w:val="0"/>
      <w:marBottom w:val="0"/>
      <w:divBdr>
        <w:top w:val="none" w:sz="0" w:space="0" w:color="auto"/>
        <w:left w:val="none" w:sz="0" w:space="0" w:color="auto"/>
        <w:bottom w:val="none" w:sz="0" w:space="0" w:color="auto"/>
        <w:right w:val="none" w:sz="0" w:space="0" w:color="auto"/>
      </w:divBdr>
      <w:divsChild>
        <w:div w:id="1697727998">
          <w:marLeft w:val="0"/>
          <w:marRight w:val="0"/>
          <w:marTop w:val="0"/>
          <w:marBottom w:val="0"/>
          <w:divBdr>
            <w:top w:val="none" w:sz="0" w:space="0" w:color="auto"/>
            <w:left w:val="none" w:sz="0" w:space="0" w:color="auto"/>
            <w:bottom w:val="none" w:sz="0" w:space="0" w:color="auto"/>
            <w:right w:val="none" w:sz="0" w:space="0" w:color="auto"/>
          </w:divBdr>
        </w:div>
        <w:div w:id="2242733">
          <w:marLeft w:val="0"/>
          <w:marRight w:val="0"/>
          <w:marTop w:val="0"/>
          <w:marBottom w:val="0"/>
          <w:divBdr>
            <w:top w:val="none" w:sz="0" w:space="0" w:color="auto"/>
            <w:left w:val="none" w:sz="0" w:space="0" w:color="auto"/>
            <w:bottom w:val="none" w:sz="0" w:space="0" w:color="auto"/>
            <w:right w:val="none" w:sz="0" w:space="0" w:color="auto"/>
          </w:divBdr>
          <w:divsChild>
            <w:div w:id="533542391">
              <w:marLeft w:val="0"/>
              <w:marRight w:val="0"/>
              <w:marTop w:val="0"/>
              <w:marBottom w:val="0"/>
              <w:divBdr>
                <w:top w:val="none" w:sz="0" w:space="0" w:color="auto"/>
                <w:left w:val="none" w:sz="0" w:space="0" w:color="auto"/>
                <w:bottom w:val="none" w:sz="0" w:space="0" w:color="auto"/>
                <w:right w:val="none" w:sz="0" w:space="0" w:color="auto"/>
              </w:divBdr>
              <w:divsChild>
                <w:div w:id="1306743296">
                  <w:marLeft w:val="0"/>
                  <w:marRight w:val="0"/>
                  <w:marTop w:val="0"/>
                  <w:marBottom w:val="0"/>
                  <w:divBdr>
                    <w:top w:val="none" w:sz="0" w:space="0" w:color="auto"/>
                    <w:left w:val="none" w:sz="0" w:space="0" w:color="auto"/>
                    <w:bottom w:val="none" w:sz="0" w:space="0" w:color="auto"/>
                    <w:right w:val="none" w:sz="0" w:space="0" w:color="auto"/>
                  </w:divBdr>
                </w:div>
                <w:div w:id="1106778461">
                  <w:marLeft w:val="150"/>
                  <w:marRight w:val="0"/>
                  <w:marTop w:val="0"/>
                  <w:marBottom w:val="0"/>
                  <w:divBdr>
                    <w:top w:val="none" w:sz="0" w:space="0" w:color="auto"/>
                    <w:left w:val="none" w:sz="0" w:space="0" w:color="auto"/>
                    <w:bottom w:val="none" w:sz="0" w:space="0" w:color="auto"/>
                    <w:right w:val="none" w:sz="0" w:space="0" w:color="auto"/>
                  </w:divBdr>
                </w:div>
              </w:divsChild>
            </w:div>
            <w:div w:id="376047073">
              <w:marLeft w:val="0"/>
              <w:marRight w:val="0"/>
              <w:marTop w:val="0"/>
              <w:marBottom w:val="0"/>
              <w:divBdr>
                <w:top w:val="none" w:sz="0" w:space="0" w:color="auto"/>
                <w:left w:val="none" w:sz="0" w:space="0" w:color="auto"/>
                <w:bottom w:val="none" w:sz="0" w:space="0" w:color="auto"/>
                <w:right w:val="none" w:sz="0" w:space="0" w:color="auto"/>
              </w:divBdr>
              <w:divsChild>
                <w:div w:id="1434592235">
                  <w:marLeft w:val="0"/>
                  <w:marRight w:val="0"/>
                  <w:marTop w:val="0"/>
                  <w:marBottom w:val="240"/>
                  <w:divBdr>
                    <w:top w:val="none" w:sz="0" w:space="0" w:color="auto"/>
                    <w:left w:val="none" w:sz="0" w:space="0" w:color="auto"/>
                    <w:bottom w:val="none" w:sz="0" w:space="0" w:color="auto"/>
                    <w:right w:val="none" w:sz="0" w:space="0" w:color="auto"/>
                  </w:divBdr>
                </w:div>
                <w:div w:id="2126657615">
                  <w:marLeft w:val="0"/>
                  <w:marRight w:val="0"/>
                  <w:marTop w:val="0"/>
                  <w:marBottom w:val="240"/>
                  <w:divBdr>
                    <w:top w:val="none" w:sz="0" w:space="0" w:color="auto"/>
                    <w:left w:val="none" w:sz="0" w:space="0" w:color="auto"/>
                    <w:bottom w:val="none" w:sz="0" w:space="0" w:color="auto"/>
                    <w:right w:val="none" w:sz="0" w:space="0" w:color="auto"/>
                  </w:divBdr>
                </w:div>
                <w:div w:id="1227960067">
                  <w:marLeft w:val="0"/>
                  <w:marRight w:val="0"/>
                  <w:marTop w:val="0"/>
                  <w:marBottom w:val="240"/>
                  <w:divBdr>
                    <w:top w:val="none" w:sz="0" w:space="0" w:color="auto"/>
                    <w:left w:val="none" w:sz="0" w:space="0" w:color="auto"/>
                    <w:bottom w:val="none" w:sz="0" w:space="0" w:color="auto"/>
                    <w:right w:val="none" w:sz="0" w:space="0" w:color="auto"/>
                  </w:divBdr>
                </w:div>
                <w:div w:id="522862154">
                  <w:marLeft w:val="0"/>
                  <w:marRight w:val="0"/>
                  <w:marTop w:val="0"/>
                  <w:marBottom w:val="0"/>
                  <w:divBdr>
                    <w:top w:val="none" w:sz="0" w:space="0" w:color="auto"/>
                    <w:left w:val="none" w:sz="0" w:space="0" w:color="auto"/>
                    <w:bottom w:val="none" w:sz="0" w:space="0" w:color="auto"/>
                    <w:right w:val="none" w:sz="0" w:space="0" w:color="auto"/>
                  </w:divBdr>
                </w:div>
                <w:div w:id="792020979">
                  <w:marLeft w:val="0"/>
                  <w:marRight w:val="0"/>
                  <w:marTop w:val="0"/>
                  <w:marBottom w:val="240"/>
                  <w:divBdr>
                    <w:top w:val="none" w:sz="0" w:space="0" w:color="auto"/>
                    <w:left w:val="none" w:sz="0" w:space="0" w:color="auto"/>
                    <w:bottom w:val="none" w:sz="0" w:space="0" w:color="auto"/>
                    <w:right w:val="none" w:sz="0" w:space="0" w:color="auto"/>
                  </w:divBdr>
                </w:div>
                <w:div w:id="1449161950">
                  <w:marLeft w:val="0"/>
                  <w:marRight w:val="0"/>
                  <w:marTop w:val="0"/>
                  <w:marBottom w:val="240"/>
                  <w:divBdr>
                    <w:top w:val="none" w:sz="0" w:space="0" w:color="auto"/>
                    <w:left w:val="none" w:sz="0" w:space="0" w:color="auto"/>
                    <w:bottom w:val="none" w:sz="0" w:space="0" w:color="auto"/>
                    <w:right w:val="none" w:sz="0" w:space="0" w:color="auto"/>
                  </w:divBdr>
                </w:div>
                <w:div w:id="358242747">
                  <w:marLeft w:val="0"/>
                  <w:marRight w:val="0"/>
                  <w:marTop w:val="0"/>
                  <w:marBottom w:val="0"/>
                  <w:divBdr>
                    <w:top w:val="none" w:sz="0" w:space="0" w:color="auto"/>
                    <w:left w:val="none" w:sz="0" w:space="0" w:color="auto"/>
                    <w:bottom w:val="none" w:sz="0" w:space="0" w:color="auto"/>
                    <w:right w:val="none" w:sz="0" w:space="0" w:color="auto"/>
                  </w:divBdr>
                </w:div>
                <w:div w:id="61292580">
                  <w:marLeft w:val="0"/>
                  <w:marRight w:val="0"/>
                  <w:marTop w:val="0"/>
                  <w:marBottom w:val="0"/>
                  <w:divBdr>
                    <w:top w:val="none" w:sz="0" w:space="0" w:color="auto"/>
                    <w:left w:val="none" w:sz="0" w:space="0" w:color="auto"/>
                    <w:bottom w:val="none" w:sz="0" w:space="0" w:color="auto"/>
                    <w:right w:val="none" w:sz="0" w:space="0" w:color="auto"/>
                  </w:divBdr>
                </w:div>
                <w:div w:id="1170025852">
                  <w:marLeft w:val="0"/>
                  <w:marRight w:val="0"/>
                  <w:marTop w:val="0"/>
                  <w:marBottom w:val="240"/>
                  <w:divBdr>
                    <w:top w:val="none" w:sz="0" w:space="0" w:color="auto"/>
                    <w:left w:val="none" w:sz="0" w:space="0" w:color="auto"/>
                    <w:bottom w:val="none" w:sz="0" w:space="0" w:color="auto"/>
                    <w:right w:val="none" w:sz="0" w:space="0" w:color="auto"/>
                  </w:divBdr>
                </w:div>
                <w:div w:id="58795385">
                  <w:marLeft w:val="0"/>
                  <w:marRight w:val="0"/>
                  <w:marTop w:val="0"/>
                  <w:marBottom w:val="240"/>
                  <w:divBdr>
                    <w:top w:val="none" w:sz="0" w:space="0" w:color="auto"/>
                    <w:left w:val="none" w:sz="0" w:space="0" w:color="auto"/>
                    <w:bottom w:val="none" w:sz="0" w:space="0" w:color="auto"/>
                    <w:right w:val="none" w:sz="0" w:space="0" w:color="auto"/>
                  </w:divBdr>
                </w:div>
                <w:div w:id="44257801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ackboard.ju.edu/bbcswebdav/pid-1670207-dt-content-rid-20398973_1/xid-20398973_1" TargetMode="External"/><Relationship Id="rId5" Type="http://schemas.openxmlformats.org/officeDocument/2006/relationships/hyperlink" Target="https://ju.idm.oclc.org/login?url=https://www.jstor.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rodrika franklin</dc:creator>
  <cp:keywords/>
  <dc:description/>
  <cp:lastModifiedBy>rodrika franklin</cp:lastModifiedBy>
  <cp:revision>5</cp:revision>
  <dcterms:created xsi:type="dcterms:W3CDTF">2021-06-11T19:56:00Z</dcterms:created>
  <dcterms:modified xsi:type="dcterms:W3CDTF">2021-06-11T19:58:00Z</dcterms:modified>
</cp:coreProperties>
</file>